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40" w:rsidRDefault="001C320D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997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1070"/>
        <w:gridCol w:w="3738"/>
        <w:gridCol w:w="968"/>
      </w:tblGrid>
      <w:tr w:rsidR="00715340" w:rsidTr="001C320D">
        <w:trPr>
          <w:trHeight w:hRule="exact" w:val="416"/>
        </w:trPr>
        <w:tc>
          <w:tcPr>
            <w:tcW w:w="4498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715340" w:rsidRDefault="00715340"/>
        </w:tc>
        <w:tc>
          <w:tcPr>
            <w:tcW w:w="3738" w:type="dxa"/>
          </w:tcPr>
          <w:p w:rsidR="00715340" w:rsidRDefault="00715340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715340" w:rsidRPr="001C320D" w:rsidRDefault="001C320D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447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15340" w:rsidTr="001C320D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715340" w:rsidRDefault="00715340"/>
        </w:tc>
        <w:tc>
          <w:tcPr>
            <w:tcW w:w="1113" w:type="dxa"/>
          </w:tcPr>
          <w:p w:rsidR="00715340" w:rsidRDefault="00715340"/>
        </w:tc>
        <w:tc>
          <w:tcPr>
            <w:tcW w:w="834" w:type="dxa"/>
          </w:tcPr>
          <w:p w:rsidR="00715340" w:rsidRDefault="00715340"/>
        </w:tc>
        <w:tc>
          <w:tcPr>
            <w:tcW w:w="948" w:type="dxa"/>
          </w:tcPr>
          <w:p w:rsidR="00715340" w:rsidRDefault="00715340"/>
        </w:tc>
        <w:tc>
          <w:tcPr>
            <w:tcW w:w="1561" w:type="dxa"/>
          </w:tcPr>
          <w:p w:rsidR="00715340" w:rsidRDefault="00715340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15340" w:rsidTr="001C320D">
        <w:trPr>
          <w:trHeight w:hRule="exact" w:val="277"/>
        </w:trPr>
        <w:tc>
          <w:tcPr>
            <w:tcW w:w="4473" w:type="dxa"/>
          </w:tcPr>
          <w:p w:rsidR="00715340" w:rsidRDefault="00715340"/>
        </w:tc>
        <w:tc>
          <w:tcPr>
            <w:tcW w:w="394" w:type="dxa"/>
          </w:tcPr>
          <w:p w:rsidR="00715340" w:rsidRDefault="00715340"/>
        </w:tc>
        <w:tc>
          <w:tcPr>
            <w:tcW w:w="1113" w:type="dxa"/>
          </w:tcPr>
          <w:p w:rsidR="00715340" w:rsidRDefault="00715340"/>
        </w:tc>
        <w:tc>
          <w:tcPr>
            <w:tcW w:w="834" w:type="dxa"/>
          </w:tcPr>
          <w:p w:rsidR="00715340" w:rsidRDefault="00715340"/>
        </w:tc>
        <w:tc>
          <w:tcPr>
            <w:tcW w:w="948" w:type="dxa"/>
          </w:tcPr>
          <w:p w:rsidR="00715340" w:rsidRDefault="00715340"/>
        </w:tc>
        <w:tc>
          <w:tcPr>
            <w:tcW w:w="1561" w:type="dxa"/>
          </w:tcPr>
          <w:p w:rsidR="00715340" w:rsidRDefault="00715340"/>
        </w:tc>
        <w:tc>
          <w:tcPr>
            <w:tcW w:w="951" w:type="dxa"/>
          </w:tcPr>
          <w:p w:rsidR="00715340" w:rsidRDefault="00715340"/>
        </w:tc>
      </w:tr>
    </w:tbl>
    <w:p w:rsidR="00715340" w:rsidRPr="00B32B34" w:rsidRDefault="0071534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7"/>
        <w:gridCol w:w="1751"/>
        <w:gridCol w:w="4800"/>
        <w:gridCol w:w="971"/>
      </w:tblGrid>
      <w:tr w:rsidR="00715340" w:rsidTr="001C320D">
        <w:trPr>
          <w:trHeight w:hRule="exact" w:val="110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5340" w:rsidRPr="00B32B34" w:rsidRDefault="00B32B34" w:rsidP="00B32B34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</w:t>
            </w:r>
            <w:r w:rsidR="001C320D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lx</w:t>
            </w:r>
          </w:p>
        </w:tc>
        <w:tc>
          <w:tcPr>
            <w:tcW w:w="5104" w:type="dxa"/>
          </w:tcPr>
          <w:p w:rsidR="00715340" w:rsidRDefault="007153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15340" w:rsidRPr="002B5F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15340" w:rsidRPr="002B5F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 w:rsidP="00AA1A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      </w:r>
          </w:p>
        </w:tc>
      </w:tr>
      <w:tr w:rsidR="007153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Расширить словарный запас, в том числе в сфере делового общения.</w:t>
            </w:r>
          </w:p>
        </w:tc>
      </w:tr>
      <w:tr w:rsidR="00715340" w:rsidRPr="002B5F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грамматическими явлениями и синтаксическими конструкциями, типичными для языка делового и повседневного общения.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навыки 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аутентичной иноязычной речи в сфере делового общения.</w:t>
            </w:r>
          </w:p>
        </w:tc>
      </w:tr>
      <w:tr w:rsidR="00715340" w:rsidRPr="002B5F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навыки и умения грамотно, аргументировано и логически верно 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</w:t>
            </w:r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и письменную речь на английском языке в ситуациях делового межкультурного взаимодействия.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умения правильного речевого этикета в ситуациях делового общения в объеме изучаемой тематики.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умения и навыки чтения и интерпретации современных текстов делового содержания.</w:t>
            </w:r>
          </w:p>
        </w:tc>
      </w:tr>
      <w:tr w:rsidR="00715340" w:rsidRPr="002B5F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навыки и умения письменной речи при ведении деловой корреспонденции.</w:t>
            </w:r>
          </w:p>
        </w:tc>
      </w:tr>
      <w:tr w:rsidR="00715340" w:rsidRPr="002B5FE9">
        <w:trPr>
          <w:trHeight w:hRule="exact" w:val="277"/>
        </w:trPr>
        <w:tc>
          <w:tcPr>
            <w:tcW w:w="766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</w:tr>
      <w:tr w:rsidR="00715340" w:rsidRPr="002B5F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1534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15340" w:rsidRPr="002B5F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15340" w:rsidRPr="002B5F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15340" w:rsidRPr="002B5F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153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153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7153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715340">
        <w:trPr>
          <w:trHeight w:hRule="exact" w:val="277"/>
        </w:trPr>
        <w:tc>
          <w:tcPr>
            <w:tcW w:w="766" w:type="dxa"/>
          </w:tcPr>
          <w:p w:rsidR="00715340" w:rsidRDefault="00715340"/>
        </w:tc>
        <w:tc>
          <w:tcPr>
            <w:tcW w:w="511" w:type="dxa"/>
          </w:tcPr>
          <w:p w:rsidR="00715340" w:rsidRDefault="00715340"/>
        </w:tc>
        <w:tc>
          <w:tcPr>
            <w:tcW w:w="1560" w:type="dxa"/>
          </w:tcPr>
          <w:p w:rsidR="00715340" w:rsidRDefault="00715340"/>
        </w:tc>
        <w:tc>
          <w:tcPr>
            <w:tcW w:w="1844" w:type="dxa"/>
          </w:tcPr>
          <w:p w:rsidR="00715340" w:rsidRDefault="00715340"/>
        </w:tc>
        <w:tc>
          <w:tcPr>
            <w:tcW w:w="5104" w:type="dxa"/>
          </w:tcPr>
          <w:p w:rsidR="00715340" w:rsidRDefault="00715340"/>
        </w:tc>
        <w:tc>
          <w:tcPr>
            <w:tcW w:w="993" w:type="dxa"/>
          </w:tcPr>
          <w:p w:rsidR="00715340" w:rsidRDefault="00715340"/>
        </w:tc>
      </w:tr>
      <w:tr w:rsidR="00715340" w:rsidRPr="002B5FE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15340" w:rsidRPr="002B5FE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к коммуникации в устной и письменной </w:t>
            </w:r>
            <w:proofErr w:type="gramStart"/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коммуникацию в устной и письменной форме на русском и иностранном языках, а также знание культурных особенностей страны изучаемого языка</w:t>
            </w:r>
          </w:p>
        </w:tc>
      </w:tr>
      <w:tr w:rsidR="00715340" w:rsidRPr="002B5FE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коммуникацию в устной, письменной и электронной форме на русском и иностранном языках</w:t>
            </w:r>
          </w:p>
        </w:tc>
      </w:tr>
      <w:tr w:rsidR="00715340" w:rsidRPr="002B5FE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коммуникацию в устной, письменной и электронной форме на русском и иностранном языках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устной, письменной и электронной форме на русском и иностранном языках</w:t>
            </w:r>
          </w:p>
        </w:tc>
      </w:tr>
      <w:tr w:rsidR="00715340" w:rsidRPr="002B5FE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 умение вести коммуникацию в устной, письменной и электронной форме на русском и ин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странном языках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коммуникацию в устной, письменной и электронной форме на русском и ин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странном языках, испытывает большие трудности в работе с профессиональными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текстами на иностранном языке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языке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 письменная и устная речь отличаются стройностью, логичностью и правильностью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на среднем уровне: письменная и устная речь отличаются стройностью, логичностью и правильностью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 на среднем уровне: письменная и устная речь характеризуются наличием лексических и </w:t>
            </w:r>
            <w:r w:rsidR="00AA1AAD"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="00AA1AAD"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ских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ошибок, демонстрирует низкий уровень владения коммуникативной культурой</w:t>
            </w:r>
          </w:p>
        </w:tc>
      </w:tr>
      <w:tr w:rsidR="00715340" w:rsidRPr="002B5FE9" w:rsidTr="00AA1AAD">
        <w:trPr>
          <w:trHeight w:hRule="exact" w:val="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15340" w:rsidRDefault="001C32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3230"/>
        <w:gridCol w:w="4802"/>
        <w:gridCol w:w="973"/>
      </w:tblGrid>
      <w:tr w:rsidR="007153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715340" w:rsidRDefault="007153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и деловую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715340" w:rsidRPr="002B5FE9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 общения на иностранном языке: письменная и устная речь </w:t>
            </w:r>
            <w:r w:rsidR="00AA1AAD"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характеризуется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наличием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лексических и грамматических ошибок, демонстрирует низкий уровень владения коммуникативной культурой.</w:t>
            </w:r>
            <w:proofErr w:type="gramEnd"/>
          </w:p>
        </w:tc>
      </w:tr>
      <w:tr w:rsidR="00715340" w:rsidRPr="002B5FE9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и деловую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715340" w:rsidRPr="002B5F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715340" w:rsidRPr="002B5FE9">
        <w:trPr>
          <w:trHeight w:hRule="exact" w:val="83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 общения 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</w:tc>
      </w:tr>
    </w:tbl>
    <w:p w:rsidR="00715340" w:rsidRPr="001C320D" w:rsidRDefault="001C320D">
      <w:pPr>
        <w:rPr>
          <w:sz w:val="0"/>
          <w:szCs w:val="0"/>
          <w:lang w:val="ru-RU"/>
        </w:rPr>
      </w:pPr>
      <w:r w:rsidRPr="001C32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"/>
        <w:gridCol w:w="273"/>
        <w:gridCol w:w="2978"/>
        <w:gridCol w:w="961"/>
        <w:gridCol w:w="694"/>
        <w:gridCol w:w="1112"/>
        <w:gridCol w:w="1247"/>
        <w:gridCol w:w="680"/>
        <w:gridCol w:w="395"/>
        <w:gridCol w:w="978"/>
      </w:tblGrid>
      <w:tr w:rsidR="007153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15340" w:rsidRDefault="00715340"/>
        </w:tc>
        <w:tc>
          <w:tcPr>
            <w:tcW w:w="710" w:type="dxa"/>
          </w:tcPr>
          <w:p w:rsidR="00715340" w:rsidRDefault="00715340"/>
        </w:tc>
        <w:tc>
          <w:tcPr>
            <w:tcW w:w="1135" w:type="dxa"/>
          </w:tcPr>
          <w:p w:rsidR="00715340" w:rsidRDefault="00715340"/>
        </w:tc>
        <w:tc>
          <w:tcPr>
            <w:tcW w:w="1277" w:type="dxa"/>
          </w:tcPr>
          <w:p w:rsidR="00715340" w:rsidRDefault="00715340"/>
        </w:tc>
        <w:tc>
          <w:tcPr>
            <w:tcW w:w="710" w:type="dxa"/>
          </w:tcPr>
          <w:p w:rsidR="00715340" w:rsidRDefault="00715340"/>
        </w:tc>
        <w:tc>
          <w:tcPr>
            <w:tcW w:w="426" w:type="dxa"/>
          </w:tcPr>
          <w:p w:rsidR="00715340" w:rsidRDefault="007153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15340" w:rsidRPr="002B5F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иностранном 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</w:t>
            </w:r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письменная и устная речь </w:t>
            </w:r>
            <w:r w:rsidR="00AA1AAD"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характеризуется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наличием</w:t>
            </w:r>
            <w:r w:rsidR="00AA1A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715340" w:rsidRPr="002B5FE9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к организации контактной зоны предприятия сервиса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делового иностранного языка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базовую лексику делового иностранного языка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базовую лексику делового иностранного языка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деловой сферы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основную  устную (монологическую и диалогическую) речь деловой сферы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понимать устную (монологическую и диалогическую) речь деловой сферы</w:t>
            </w:r>
          </w:p>
        </w:tc>
      </w:tr>
      <w:tr w:rsidR="007153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и деловом общении на иностранном языке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и видами речевой деятельности в профессиональном и деловом общении на иностранном языке</w:t>
            </w:r>
          </w:p>
        </w:tc>
      </w:tr>
      <w:tr w:rsidR="00715340" w:rsidRPr="002B5F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 видами речевой деятельности в профессиональном и деловом общении на иностранном языке</w:t>
            </w:r>
          </w:p>
        </w:tc>
      </w:tr>
      <w:tr w:rsidR="00715340" w:rsidRPr="002B5FE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153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делового иностранного языка;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конструкции, обеспечивающие коммуникацию делового характера;</w:t>
            </w:r>
          </w:p>
        </w:tc>
      </w:tr>
      <w:tr w:rsidR="00715340" w:rsidRPr="002B5F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культуру и традиции стран изучаемого языка, правила речевого этикета.</w:t>
            </w:r>
          </w:p>
        </w:tc>
      </w:tr>
      <w:tr w:rsidR="007153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деловой сферы;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готовить устные сообщения на заданную тему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(беседу) на иностранном языке в пределах изученной деловой тематики;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виды деловой словарно-справочной литературы;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текстами профессиональной и деловой направленности на иностранном языке;</w:t>
            </w:r>
          </w:p>
        </w:tc>
      </w:tr>
      <w:tr w:rsidR="00715340" w:rsidRPr="002B5F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7153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и деловом общении на иностранном языке;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 изучающего, поискового)</w:t>
            </w:r>
          </w:p>
        </w:tc>
      </w:tr>
      <w:tr w:rsidR="007153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15340" w:rsidRPr="002B5F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письма, необходимыми для деловой переписки, оформления деловой документации;</w:t>
            </w:r>
          </w:p>
        </w:tc>
      </w:tr>
      <w:tr w:rsidR="007153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15340">
        <w:trPr>
          <w:trHeight w:hRule="exact" w:val="277"/>
        </w:trPr>
        <w:tc>
          <w:tcPr>
            <w:tcW w:w="766" w:type="dxa"/>
          </w:tcPr>
          <w:p w:rsidR="00715340" w:rsidRDefault="00715340"/>
        </w:tc>
        <w:tc>
          <w:tcPr>
            <w:tcW w:w="228" w:type="dxa"/>
          </w:tcPr>
          <w:p w:rsidR="00715340" w:rsidRDefault="00715340"/>
        </w:tc>
        <w:tc>
          <w:tcPr>
            <w:tcW w:w="285" w:type="dxa"/>
          </w:tcPr>
          <w:p w:rsidR="00715340" w:rsidRDefault="00715340"/>
        </w:tc>
        <w:tc>
          <w:tcPr>
            <w:tcW w:w="3403" w:type="dxa"/>
          </w:tcPr>
          <w:p w:rsidR="00715340" w:rsidRDefault="00715340"/>
        </w:tc>
        <w:tc>
          <w:tcPr>
            <w:tcW w:w="851" w:type="dxa"/>
          </w:tcPr>
          <w:p w:rsidR="00715340" w:rsidRDefault="00715340"/>
        </w:tc>
        <w:tc>
          <w:tcPr>
            <w:tcW w:w="710" w:type="dxa"/>
          </w:tcPr>
          <w:p w:rsidR="00715340" w:rsidRDefault="00715340"/>
        </w:tc>
        <w:tc>
          <w:tcPr>
            <w:tcW w:w="1135" w:type="dxa"/>
          </w:tcPr>
          <w:p w:rsidR="00715340" w:rsidRDefault="00715340"/>
        </w:tc>
        <w:tc>
          <w:tcPr>
            <w:tcW w:w="1277" w:type="dxa"/>
          </w:tcPr>
          <w:p w:rsidR="00715340" w:rsidRDefault="00715340"/>
        </w:tc>
        <w:tc>
          <w:tcPr>
            <w:tcW w:w="710" w:type="dxa"/>
          </w:tcPr>
          <w:p w:rsidR="00715340" w:rsidRDefault="00715340"/>
        </w:tc>
        <w:tc>
          <w:tcPr>
            <w:tcW w:w="426" w:type="dxa"/>
          </w:tcPr>
          <w:p w:rsidR="00715340" w:rsidRDefault="00715340"/>
        </w:tc>
        <w:tc>
          <w:tcPr>
            <w:tcW w:w="993" w:type="dxa"/>
          </w:tcPr>
          <w:p w:rsidR="00715340" w:rsidRDefault="00715340"/>
        </w:tc>
      </w:tr>
      <w:tr w:rsidR="00715340" w:rsidRPr="002B5FE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534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1534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Introductions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</w:tbl>
    <w:p w:rsidR="00715340" w:rsidRDefault="001C32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4"/>
        <w:gridCol w:w="916"/>
        <w:gridCol w:w="678"/>
        <w:gridCol w:w="1078"/>
        <w:gridCol w:w="1198"/>
        <w:gridCol w:w="663"/>
        <w:gridCol w:w="381"/>
        <w:gridCol w:w="934"/>
      </w:tblGrid>
      <w:tr w:rsidR="007153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15340" w:rsidRDefault="00715340"/>
        </w:tc>
        <w:tc>
          <w:tcPr>
            <w:tcW w:w="710" w:type="dxa"/>
          </w:tcPr>
          <w:p w:rsidR="00715340" w:rsidRDefault="00715340"/>
        </w:tc>
        <w:tc>
          <w:tcPr>
            <w:tcW w:w="1135" w:type="dxa"/>
          </w:tcPr>
          <w:p w:rsidR="00715340" w:rsidRDefault="00715340"/>
        </w:tc>
        <w:tc>
          <w:tcPr>
            <w:tcW w:w="1277" w:type="dxa"/>
          </w:tcPr>
          <w:p w:rsidR="00715340" w:rsidRDefault="00715340"/>
        </w:tc>
        <w:tc>
          <w:tcPr>
            <w:tcW w:w="710" w:type="dxa"/>
          </w:tcPr>
          <w:p w:rsidR="00715340" w:rsidRDefault="00715340"/>
        </w:tc>
        <w:tc>
          <w:tcPr>
            <w:tcW w:w="426" w:type="dxa"/>
          </w:tcPr>
          <w:p w:rsidR="00715340" w:rsidRDefault="007153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1534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"Talking about jobs"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Companies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Л2.4 Л3.1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 Л2.4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"Company facts and figures"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 w:rsidTr="00AA1AAD">
        <w:trPr>
          <w:trHeight w:hRule="exact" w:val="3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Visiting a Company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Посещение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 Л3.1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"Describing company structure"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 w:rsidRPr="002B5FE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</w:t>
            </w: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Hunting</w:t>
            </w: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Устройство на работу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715340">
            <w:pPr>
              <w:rPr>
                <w:lang w:val="ru-RU"/>
              </w:rPr>
            </w:pPr>
          </w:p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 Л2.4 Л3.1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"Собеседование при приеме на работу"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</w:tbl>
    <w:p w:rsidR="00715340" w:rsidRDefault="001C32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65"/>
        <w:gridCol w:w="1621"/>
        <w:gridCol w:w="1804"/>
        <w:gridCol w:w="895"/>
        <w:gridCol w:w="650"/>
        <w:gridCol w:w="1065"/>
        <w:gridCol w:w="657"/>
        <w:gridCol w:w="546"/>
        <w:gridCol w:w="671"/>
        <w:gridCol w:w="382"/>
        <w:gridCol w:w="938"/>
      </w:tblGrid>
      <w:tr w:rsidR="00715340" w:rsidTr="00AA1AAD">
        <w:trPr>
          <w:trHeight w:hRule="exact" w:val="416"/>
        </w:trPr>
        <w:tc>
          <w:tcPr>
            <w:tcW w:w="44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95" w:type="dxa"/>
          </w:tcPr>
          <w:p w:rsidR="00715340" w:rsidRDefault="00715340"/>
        </w:tc>
        <w:tc>
          <w:tcPr>
            <w:tcW w:w="650" w:type="dxa"/>
          </w:tcPr>
          <w:p w:rsidR="00715340" w:rsidRDefault="00715340"/>
        </w:tc>
        <w:tc>
          <w:tcPr>
            <w:tcW w:w="1065" w:type="dxa"/>
          </w:tcPr>
          <w:p w:rsidR="00715340" w:rsidRDefault="00715340"/>
        </w:tc>
        <w:tc>
          <w:tcPr>
            <w:tcW w:w="657" w:type="dxa"/>
          </w:tcPr>
          <w:p w:rsidR="00715340" w:rsidRDefault="00715340"/>
        </w:tc>
        <w:tc>
          <w:tcPr>
            <w:tcW w:w="546" w:type="dxa"/>
          </w:tcPr>
          <w:p w:rsidR="00715340" w:rsidRDefault="00715340"/>
        </w:tc>
        <w:tc>
          <w:tcPr>
            <w:tcW w:w="671" w:type="dxa"/>
          </w:tcPr>
          <w:p w:rsidR="00715340" w:rsidRDefault="00715340"/>
        </w:tc>
        <w:tc>
          <w:tcPr>
            <w:tcW w:w="382" w:type="dxa"/>
          </w:tcPr>
          <w:p w:rsidR="00715340" w:rsidRDefault="00715340"/>
        </w:tc>
        <w:tc>
          <w:tcPr>
            <w:tcW w:w="938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15340" w:rsidTr="00AA1AAD">
        <w:trPr>
          <w:trHeight w:hRule="exact" w:val="478"/>
        </w:trPr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 w:rsidTr="00AA1AAD">
        <w:trPr>
          <w:trHeight w:hRule="exact" w:val="277"/>
        </w:trPr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</w:tr>
      <w:tr w:rsidR="00715340" w:rsidTr="00AA1AAD">
        <w:trPr>
          <w:trHeight w:hRule="exact" w:val="277"/>
        </w:trPr>
        <w:tc>
          <w:tcPr>
            <w:tcW w:w="780" w:type="dxa"/>
          </w:tcPr>
          <w:p w:rsidR="00715340" w:rsidRDefault="00715340"/>
        </w:tc>
        <w:tc>
          <w:tcPr>
            <w:tcW w:w="265" w:type="dxa"/>
          </w:tcPr>
          <w:p w:rsidR="00715340" w:rsidRDefault="00715340"/>
        </w:tc>
        <w:tc>
          <w:tcPr>
            <w:tcW w:w="1621" w:type="dxa"/>
          </w:tcPr>
          <w:p w:rsidR="00715340" w:rsidRDefault="00715340"/>
        </w:tc>
        <w:tc>
          <w:tcPr>
            <w:tcW w:w="1804" w:type="dxa"/>
          </w:tcPr>
          <w:p w:rsidR="00715340" w:rsidRDefault="00715340"/>
        </w:tc>
        <w:tc>
          <w:tcPr>
            <w:tcW w:w="895" w:type="dxa"/>
          </w:tcPr>
          <w:p w:rsidR="00715340" w:rsidRDefault="00715340"/>
        </w:tc>
        <w:tc>
          <w:tcPr>
            <w:tcW w:w="650" w:type="dxa"/>
          </w:tcPr>
          <w:p w:rsidR="00715340" w:rsidRDefault="00715340"/>
        </w:tc>
        <w:tc>
          <w:tcPr>
            <w:tcW w:w="1065" w:type="dxa"/>
          </w:tcPr>
          <w:p w:rsidR="00715340" w:rsidRDefault="00715340"/>
        </w:tc>
        <w:tc>
          <w:tcPr>
            <w:tcW w:w="657" w:type="dxa"/>
          </w:tcPr>
          <w:p w:rsidR="00715340" w:rsidRDefault="00715340"/>
        </w:tc>
        <w:tc>
          <w:tcPr>
            <w:tcW w:w="546" w:type="dxa"/>
          </w:tcPr>
          <w:p w:rsidR="00715340" w:rsidRDefault="00715340"/>
        </w:tc>
        <w:tc>
          <w:tcPr>
            <w:tcW w:w="671" w:type="dxa"/>
          </w:tcPr>
          <w:p w:rsidR="00715340" w:rsidRDefault="00715340"/>
        </w:tc>
        <w:tc>
          <w:tcPr>
            <w:tcW w:w="382" w:type="dxa"/>
          </w:tcPr>
          <w:p w:rsidR="00715340" w:rsidRDefault="00715340"/>
        </w:tc>
        <w:tc>
          <w:tcPr>
            <w:tcW w:w="938" w:type="dxa"/>
          </w:tcPr>
          <w:p w:rsidR="00715340" w:rsidRDefault="00715340"/>
        </w:tc>
      </w:tr>
      <w:tr w:rsidR="00715340" w:rsidTr="00AA1AAD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15340" w:rsidRPr="002B5FE9" w:rsidTr="00AA1AAD">
        <w:trPr>
          <w:trHeight w:hRule="exact" w:val="69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1.Лексико-грамматический тест.</w:t>
            </w:r>
          </w:p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2.Чтение текста и тест на понимание прочитанного.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15340" w:rsidRPr="002B5FE9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15340" w:rsidRPr="002B5FE9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сообщение, творческое письменное задание, презентация, деловая игра</w:t>
            </w:r>
          </w:p>
        </w:tc>
      </w:tr>
      <w:tr w:rsidR="00715340" w:rsidRPr="002B5FE9" w:rsidTr="00AA1AAD">
        <w:trPr>
          <w:trHeight w:hRule="exact" w:val="277"/>
        </w:trPr>
        <w:tc>
          <w:tcPr>
            <w:tcW w:w="780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621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804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895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650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1065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657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546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382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  <w:tc>
          <w:tcPr>
            <w:tcW w:w="938" w:type="dxa"/>
          </w:tcPr>
          <w:p w:rsidR="00715340" w:rsidRPr="001C320D" w:rsidRDefault="00715340">
            <w:pPr>
              <w:rPr>
                <w:lang w:val="ru-RU"/>
              </w:rPr>
            </w:pPr>
          </w:p>
        </w:tc>
      </w:tr>
      <w:tr w:rsidR="00715340" w:rsidRPr="002B5FE9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Course book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Skills book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715340" w:rsidTr="00AA1AAD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Hudson J., McLarty R.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Result Pre-Intermediate: Student's Book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2009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McLarty R.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Basics Student's Book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2001</w:t>
            </w:r>
          </w:p>
        </w:tc>
      </w:tr>
      <w:tr w:rsidR="00715340" w:rsidTr="00AA1AAD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Ibbton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Stephens B.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Start-Up 2: Student's Book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University Press, 2006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15340" w:rsidTr="00AA1AAD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Neil W.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Workshop Business and Commerce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Oxford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Ubiversity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Press, 2003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Elementary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1996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Intermediate</w:t>
            </w:r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1997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715340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15340" w:rsidRPr="002B5FE9" w:rsidTr="00AA1AAD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0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715340" w:rsidRPr="002B5FE9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715340" w:rsidTr="00AA1A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15340" w:rsidTr="00AA1A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15340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15340" w:rsidRPr="002B5FE9" w:rsidTr="00AA1A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esldesk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Бесплатный зарубежный ресурс для изучения английского языка</w:t>
            </w:r>
          </w:p>
        </w:tc>
      </w:tr>
      <w:tr w:rsidR="00715340" w:rsidRPr="002B5FE9" w:rsidTr="00AA1A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715340" w:rsidRPr="002B5FE9" w:rsidTr="00AA1AAD">
        <w:trPr>
          <w:trHeight w:hRule="exact" w:val="277"/>
        </w:trPr>
        <w:tc>
          <w:tcPr>
            <w:tcW w:w="780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1621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1804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895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650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1065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657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546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382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938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</w:tr>
      <w:tr w:rsidR="00715340" w:rsidRPr="002B5FE9" w:rsidTr="00AA1AA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5340" w:rsidRPr="002B5FE9" w:rsidTr="00AA1AA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715340" w:rsidRPr="001C320D" w:rsidRDefault="001C320D">
      <w:pPr>
        <w:rPr>
          <w:sz w:val="0"/>
          <w:szCs w:val="0"/>
          <w:lang w:val="ru-RU"/>
        </w:rPr>
      </w:pPr>
      <w:r w:rsidRPr="001C32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7"/>
        <w:gridCol w:w="4751"/>
        <w:gridCol w:w="985"/>
      </w:tblGrid>
      <w:tr w:rsidR="00715340" w:rsidTr="00AA1AAD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751" w:type="dxa"/>
          </w:tcPr>
          <w:p w:rsidR="00715340" w:rsidRDefault="00715340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15340" w:rsidRPr="002B5FE9" w:rsidTr="00AA1AAD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 w:rsidP="002B5F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2B5F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bookmarkStart w:id="0" w:name="_GoBack"/>
            <w:bookmarkEnd w:id="0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</w:p>
        </w:tc>
      </w:tr>
      <w:tr w:rsidR="00715340" w:rsidRPr="002B5FE9" w:rsidTr="00AA1AA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Default="001C32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715340" w:rsidRPr="002B5FE9" w:rsidTr="00AA1AAD">
        <w:trPr>
          <w:trHeight w:hRule="exact" w:val="277"/>
        </w:trPr>
        <w:tc>
          <w:tcPr>
            <w:tcW w:w="781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3757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4751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715340" w:rsidRPr="00B32B34" w:rsidRDefault="00715340">
            <w:pPr>
              <w:rPr>
                <w:lang w:val="ru-RU"/>
              </w:rPr>
            </w:pPr>
          </w:p>
        </w:tc>
      </w:tr>
      <w:tr w:rsidR="00715340" w:rsidRPr="002B5FE9" w:rsidTr="00AA1AA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C32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15340" w:rsidRPr="002B5FE9" w:rsidTr="00AA1AAD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15340" w:rsidRPr="001C320D" w:rsidRDefault="007153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5340" w:rsidRPr="001C320D" w:rsidRDefault="001C32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C32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15340" w:rsidRPr="001C320D" w:rsidRDefault="00715340">
      <w:pPr>
        <w:rPr>
          <w:lang w:val="ru-RU"/>
        </w:rPr>
      </w:pPr>
    </w:p>
    <w:sectPr w:rsidR="00715340" w:rsidRPr="001C320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320D"/>
    <w:rsid w:val="001F0BC7"/>
    <w:rsid w:val="002B5FE9"/>
    <w:rsid w:val="00715340"/>
    <w:rsid w:val="00AA1AAD"/>
    <w:rsid w:val="00B32B3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2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2624</Words>
  <Characters>14961</Characters>
  <Application>Microsoft Office Word</Application>
  <DocSecurity>0</DocSecurity>
  <Lines>124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2СБЗ(СН)-15_plx_Деловой иностранный язык</dc:title>
  <dc:creator>FastReport.NET</dc:creator>
  <cp:lastModifiedBy>Smirnova, Zhanna</cp:lastModifiedBy>
  <cp:revision>7</cp:revision>
  <dcterms:created xsi:type="dcterms:W3CDTF">2019-03-01T13:07:00Z</dcterms:created>
  <dcterms:modified xsi:type="dcterms:W3CDTF">2019-08-12T10:21:00Z</dcterms:modified>
</cp:coreProperties>
</file>